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1f3864"/>
          <w:sz w:val="30"/>
          <w:szCs w:val="30"/>
          <w:rtl w:val="0"/>
        </w:rPr>
        <w:t xml:space="preserve">EDULINK GUYANA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STUDENT INITIAL / FIRST-TIME ASSESSMENT REPORT</w:t>
      </w:r>
    </w:p>
    <w:p w:rsidR="00000000" w:rsidDel="00000000" w:rsidP="00000000" w:rsidRDefault="00000000" w:rsidRPr="00000000" w14:paraId="00000003">
      <w:pPr>
        <w:spacing w:after="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1f3864" w:space="8" w:sz="6" w:val="single"/>
        </w:pBdr>
        <w:spacing w:after="240" w:lineRule="auto"/>
        <w:jc w:val="center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Completed at the start of tutoring, prior to the first regular session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00" w:before="32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1. Student &amp; Assessment Information</w:t>
      </w: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2275"/>
        <w:gridCol w:w="2275"/>
        <w:gridCol w:w="2400"/>
        <w:tblGridChange w:id="0">
          <w:tblGrid>
            <w:gridCol w:w="2400"/>
            <w:gridCol w:w="2275"/>
            <w:gridCol w:w="2275"/>
            <w:gridCol w:w="24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STUDENT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GRADE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PARENT / GUARDIAN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SUBJECT(S)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TUTOR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ASSESSMENT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Initial / First-Time Assessment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DATE OF ASSESSMENT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ASSESSMENT DURATION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100" w:before="32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2. Baseline Performance Ratings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Initial observations from the assessment session, prior to any tutoring instruction.</w:t>
      </w: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50"/>
        <w:gridCol w:w="1500"/>
        <w:gridCol w:w="1500"/>
        <w:gridCol w:w="1500"/>
        <w:gridCol w:w="1500"/>
        <w:tblGridChange w:id="0">
          <w:tblGrid>
            <w:gridCol w:w="3350"/>
            <w:gridCol w:w="1500"/>
            <w:gridCol w:w="1500"/>
            <w:gridCol w:w="1500"/>
            <w:gridCol w:w="15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BASELINE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STRONG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ADEQUATE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DEVELOPING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NEEDS SUPPORT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Initial Engagement &amp; Attitude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Communication &amp; Comprehension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Foundational / Prior Knowledge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Problem-Solving Approach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Focus &amp; Attention Span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Confidence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100" w:before="32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3. Diagnostic Results by Skill / Topic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2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Specific skills, topics, or concepts tested during the assessment and the student's current level.</w:t>
      </w:r>
      <w:r w:rsidDel="00000000" w:rsidR="00000000" w:rsidRPr="00000000">
        <w:rPr>
          <w:rtl w:val="0"/>
        </w:rPr>
      </w:r>
    </w:p>
    <w:tbl>
      <w:tblPr>
        <w:tblStyle w:val="Table3"/>
        <w:tblW w:w="935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1800"/>
        <w:gridCol w:w="5150"/>
        <w:tblGridChange w:id="0">
          <w:tblGrid>
            <w:gridCol w:w="2400"/>
            <w:gridCol w:w="1800"/>
            <w:gridCol w:w="51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SKILL / TOPIC ASSESSED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CURRENT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TUTOR OBSERVATION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after="100" w:before="32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4. Learning Style &amp; Preferences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Tutor's observation of how the student engages best with material.</w:t>
      </w:r>
      <w:r w:rsidDel="00000000" w:rsidR="00000000" w:rsidRPr="00000000">
        <w:rPr>
          <w:rtl w:val="0"/>
        </w:rPr>
      </w:r>
    </w:p>
    <w:tbl>
      <w:tblPr>
        <w:tblStyle w:val="Table4"/>
        <w:tblW w:w="930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50"/>
        <w:gridCol w:w="1550"/>
        <w:gridCol w:w="1550"/>
        <w:gridCol w:w="1550"/>
        <w:gridCol w:w="1550"/>
        <w:gridCol w:w="1550"/>
        <w:tblGridChange w:id="0">
          <w:tblGrid>
            <w:gridCol w:w="1550"/>
            <w:gridCol w:w="1550"/>
            <w:gridCol w:w="1550"/>
            <w:gridCol w:w="1550"/>
            <w:gridCol w:w="1550"/>
            <w:gridCol w:w="15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VISUAL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AUDITORY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KINESTHETIC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READING /WRITING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MIXED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UNDETERMINED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5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6950"/>
        <w:tblGridChange w:id="0">
          <w:tblGrid>
            <w:gridCol w:w="2400"/>
            <w:gridCol w:w="69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PREFERRED PACE / ENVIRONMENT NOTES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after="100" w:before="32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5. Strengths &amp; Areas for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2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Key strengths observed and areas that will need focused support.</w:t>
      </w:r>
      <w:r w:rsidDel="00000000" w:rsidR="00000000" w:rsidRPr="00000000">
        <w:rPr>
          <w:rtl w:val="0"/>
        </w:rPr>
      </w:r>
    </w:p>
    <w:tbl>
      <w:tblPr>
        <w:tblStyle w:val="Table6"/>
        <w:tblW w:w="935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pacing w:after="100" w:before="32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6. Recommended Focus Areas &amp;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Suggested learning goals and priorities for the first several sessions.</w:t>
      </w:r>
      <w:r w:rsidDel="00000000" w:rsidR="00000000" w:rsidRPr="00000000">
        <w:rPr>
          <w:rtl w:val="0"/>
        </w:rPr>
      </w:r>
    </w:p>
    <w:tbl>
      <w:tblPr>
        <w:tblStyle w:val="Table7"/>
        <w:tblW w:w="935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after="100" w:before="32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7. Overall Readiness / Placement Recommendation</w:t>
      </w:r>
      <w:r w:rsidDel="00000000" w:rsidR="00000000" w:rsidRPr="00000000">
        <w:rPr>
          <w:rtl w:val="0"/>
        </w:rPr>
      </w:r>
    </w:p>
    <w:tbl>
      <w:tblPr>
        <w:tblStyle w:val="Table8"/>
        <w:tblW w:w="935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70"/>
        <w:gridCol w:w="1870"/>
        <w:gridCol w:w="1870"/>
        <w:gridCol w:w="1870"/>
        <w:gridCol w:w="1870"/>
        <w:tblGridChange w:id="0">
          <w:tblGrid>
            <w:gridCol w:w="1870"/>
            <w:gridCol w:w="1870"/>
            <w:gridCol w:w="1870"/>
            <w:gridCol w:w="1870"/>
            <w:gridCol w:w="18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ON GRADE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SLIGHTLY BELOW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SIGNIFICANTLY BELOW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ABOVE GRADE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REQUIRES FURTHER EVALUATION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60.0" w:type="dxa"/>
              <w:bottom w:w="8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spacing w:after="100" w:before="32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8. Tutor Declaration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2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I confirm that this report accurately reflects my professional observations of the student's initial abilities, needs, and readiness based on this assessment.</w:t>
      </w: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2275"/>
        <w:gridCol w:w="2275"/>
        <w:gridCol w:w="2400"/>
        <w:tblGridChange w:id="0">
          <w:tblGrid>
            <w:gridCol w:w="2400"/>
            <w:gridCol w:w="2275"/>
            <w:gridCol w:w="2275"/>
            <w:gridCol w:w="24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TUTOR 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before="300" w:lineRule="auto"/>
        <w:jc w:val="center"/>
        <w:rPr>
          <w:color w:val="777777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before="300" w:lineRule="auto"/>
        <w:jc w:val="center"/>
        <w:rPr/>
      </w:pPr>
      <w:r w:rsidDel="00000000" w:rsidR="00000000" w:rsidRPr="00000000">
        <w:rPr>
          <w:color w:val="777777"/>
          <w:sz w:val="18"/>
          <w:szCs w:val="18"/>
          <w:rtl w:val="0"/>
        </w:rPr>
        <w:t xml:space="preserve">CONFIDENTIAL — FOR EDULINK, TUTOR, PARENT/GUARDIAN AND STUDENT USE</w:t>
      </w:r>
      <w:r w:rsidDel="00000000" w:rsidR="00000000" w:rsidRPr="00000000">
        <w:rPr>
          <w:rtl w:val="0"/>
        </w:rPr>
      </w:r>
    </w:p>
    <w:sectPr>
      <w:pgSz w:h="15840" w:w="12240" w:orient="portrait"/>
      <w:pgMar w:bottom="900" w:top="90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